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B" w:rsidRDefault="00A7561B" w:rsidP="00A7561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A02D6">
        <w:rPr>
          <w:rFonts w:asciiTheme="majorBidi" w:hAnsiTheme="majorBidi" w:cstheme="majorBidi"/>
          <w:b/>
          <w:bCs/>
          <w:sz w:val="44"/>
          <w:szCs w:val="44"/>
        </w:rPr>
        <w:t xml:space="preserve">Examen </w:t>
      </w:r>
      <w:r>
        <w:rPr>
          <w:rFonts w:asciiTheme="majorBidi" w:hAnsiTheme="majorBidi" w:cstheme="majorBidi"/>
          <w:b/>
          <w:bCs/>
          <w:sz w:val="44"/>
          <w:szCs w:val="44"/>
        </w:rPr>
        <w:t>de Rattrapage S1 et S2</w:t>
      </w:r>
      <w:r w:rsidRPr="009A02D6">
        <w:rPr>
          <w:rFonts w:asciiTheme="majorBidi" w:hAnsiTheme="majorBidi" w:cstheme="majorBidi"/>
          <w:b/>
          <w:bCs/>
          <w:sz w:val="44"/>
          <w:szCs w:val="44"/>
        </w:rPr>
        <w:t xml:space="preserve"> département EGE Master 1</w:t>
      </w:r>
    </w:p>
    <w:p w:rsidR="00A7561B" w:rsidRPr="00A7561B" w:rsidRDefault="00A7561B" w:rsidP="00A7561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2023-2022</w:t>
      </w: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977"/>
      </w:tblGrid>
      <w:tr w:rsidR="00A7561B" w:rsidRPr="0025310B" w:rsidTr="00A7561B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2835" w:type="dxa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M1 PPV</w:t>
            </w:r>
          </w:p>
        </w:tc>
        <w:tc>
          <w:tcPr>
            <w:tcW w:w="2976" w:type="dxa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M1 PTL</w:t>
            </w:r>
          </w:p>
        </w:tc>
        <w:tc>
          <w:tcPr>
            <w:tcW w:w="2977" w:type="dxa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M1 BE</w:t>
            </w:r>
          </w:p>
        </w:tc>
      </w:tr>
      <w:tr w:rsidR="003574D3" w:rsidRPr="0025310B" w:rsidTr="00A7561B">
        <w:trPr>
          <w:trHeight w:val="300"/>
          <w:jc w:val="center"/>
        </w:trPr>
        <w:tc>
          <w:tcPr>
            <w:tcW w:w="2122" w:type="dxa"/>
            <w:noWrap/>
          </w:tcPr>
          <w:p w:rsidR="003574D3" w:rsidRPr="0025310B" w:rsidRDefault="003574D3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Nbr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noWrap/>
          </w:tcPr>
          <w:p w:rsidR="003574D3" w:rsidRPr="0025310B" w:rsidRDefault="003574D3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BB3EED">
              <w:rPr>
                <w:rFonts w:asciiTheme="majorBidi" w:hAnsiTheme="majorBidi" w:cstheme="majorBidi"/>
                <w:sz w:val="28"/>
                <w:szCs w:val="28"/>
              </w:rPr>
              <w:t xml:space="preserve"> Salle 06</w:t>
            </w:r>
          </w:p>
        </w:tc>
        <w:tc>
          <w:tcPr>
            <w:tcW w:w="2976" w:type="dxa"/>
            <w:noWrap/>
          </w:tcPr>
          <w:p w:rsidR="003574D3" w:rsidRPr="0025310B" w:rsidRDefault="003574D3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BB3E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BB3EED">
              <w:rPr>
                <w:rFonts w:asciiTheme="majorBidi" w:hAnsiTheme="majorBidi" w:cstheme="majorBidi"/>
                <w:sz w:val="28"/>
                <w:szCs w:val="28"/>
              </w:rPr>
              <w:t>salle</w:t>
            </w:r>
            <w:proofErr w:type="gramEnd"/>
            <w:r w:rsidR="00BB3EED">
              <w:rPr>
                <w:rFonts w:asciiTheme="majorBidi" w:hAnsiTheme="majorBidi" w:cstheme="majorBidi"/>
                <w:sz w:val="28"/>
                <w:szCs w:val="28"/>
              </w:rPr>
              <w:t xml:space="preserve"> 06</w:t>
            </w:r>
          </w:p>
        </w:tc>
        <w:tc>
          <w:tcPr>
            <w:tcW w:w="2977" w:type="dxa"/>
            <w:noWrap/>
          </w:tcPr>
          <w:p w:rsidR="003574D3" w:rsidRPr="0025310B" w:rsidRDefault="003574D3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BB3EED">
              <w:rPr>
                <w:rFonts w:asciiTheme="majorBidi" w:hAnsiTheme="majorBidi" w:cstheme="majorBidi"/>
                <w:sz w:val="28"/>
                <w:szCs w:val="28"/>
              </w:rPr>
              <w:t xml:space="preserve"> salle 07</w:t>
            </w:r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B6648">
              <w:rPr>
                <w:rFonts w:asciiTheme="majorBidi" w:hAnsiTheme="majorBidi" w:cstheme="majorBidi"/>
                <w:sz w:val="28"/>
                <w:szCs w:val="28"/>
              </w:rPr>
              <w:t>Lun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05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hytopathologie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Allioui</w:t>
            </w:r>
            <w:proofErr w:type="spellEnd"/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Analyses et toxicologie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Benosmane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Ornithologie 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Baaloudj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6648">
              <w:rPr>
                <w:rFonts w:asciiTheme="majorBidi" w:hAnsiTheme="majorBidi" w:cstheme="majorBidi"/>
                <w:sz w:val="28"/>
                <w:szCs w:val="28"/>
              </w:rPr>
              <w:t xml:space="preserve">Lun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2CCC">
              <w:rPr>
                <w:rFonts w:asciiTheme="majorBidi" w:hAnsiTheme="majorBidi" w:cstheme="majorBidi"/>
                <w:sz w:val="28"/>
                <w:szCs w:val="28"/>
              </w:rPr>
              <w:t>Phytopathologie et santé publique</w:t>
            </w:r>
          </w:p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Allioui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Amélioration génétique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Bousbia</w:t>
            </w:r>
            <w:proofErr w:type="spellEnd"/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Ecologie des peuplements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Baaloudj</w:t>
            </w:r>
            <w:proofErr w:type="spellEnd"/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7561B" w:rsidRPr="0025310B" w:rsidTr="00A7561B">
        <w:trPr>
          <w:trHeight w:val="630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6648">
              <w:rPr>
                <w:rFonts w:asciiTheme="majorBidi" w:hAnsiTheme="majorBidi" w:cstheme="majorBidi"/>
                <w:sz w:val="28"/>
                <w:szCs w:val="28"/>
              </w:rPr>
              <w:t>Mar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Maladies parasitaires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Laouabdia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Sellami</w:t>
            </w:r>
            <w:proofErr w:type="spellEnd"/>
          </w:p>
        </w:tc>
        <w:tc>
          <w:tcPr>
            <w:tcW w:w="2976" w:type="dxa"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physiologie animale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Benteboula</w:t>
            </w:r>
            <w:proofErr w:type="spellEnd"/>
          </w:p>
        </w:tc>
        <w:tc>
          <w:tcPr>
            <w:tcW w:w="2977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Entomologie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Cherairia</w:t>
            </w:r>
            <w:proofErr w:type="spellEnd"/>
          </w:p>
        </w:tc>
      </w:tr>
      <w:tr w:rsidR="00A7561B" w:rsidRPr="0025310B" w:rsidTr="00A7561B">
        <w:trPr>
          <w:trHeight w:val="630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6648">
              <w:rPr>
                <w:rFonts w:asciiTheme="majorBidi" w:hAnsiTheme="majorBidi" w:cstheme="majorBidi"/>
                <w:sz w:val="28"/>
                <w:szCs w:val="28"/>
              </w:rPr>
              <w:t>Mar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shd w:val="clear" w:color="auto" w:fill="auto"/>
            <w:noWrap/>
          </w:tcPr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2CCC">
              <w:rPr>
                <w:rFonts w:asciiTheme="majorBidi" w:hAnsiTheme="majorBidi" w:cstheme="majorBidi"/>
                <w:sz w:val="28"/>
                <w:szCs w:val="28"/>
              </w:rPr>
              <w:t xml:space="preserve">Législation phytosanitaire </w:t>
            </w:r>
          </w:p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 w:rsidRPr="000B2CCC">
              <w:rPr>
                <w:rFonts w:asciiTheme="majorBidi" w:hAnsiTheme="majorBidi" w:cstheme="majorBidi"/>
                <w:sz w:val="28"/>
                <w:szCs w:val="28"/>
              </w:rPr>
              <w:t>Mer Bara</w:t>
            </w:r>
          </w:p>
        </w:tc>
        <w:tc>
          <w:tcPr>
            <w:tcW w:w="2976" w:type="dxa"/>
            <w:hideMark/>
          </w:tcPr>
          <w:p w:rsidR="00A7561B" w:rsidRPr="00AB0C3F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B0C3F">
              <w:rPr>
                <w:rFonts w:asciiTheme="majorBidi" w:hAnsiTheme="majorBidi" w:cstheme="majorBidi"/>
                <w:sz w:val="28"/>
                <w:szCs w:val="28"/>
              </w:rPr>
              <w:t xml:space="preserve">Production et stratégie fourragère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AB0C3F">
              <w:rPr>
                <w:rFonts w:asciiTheme="majorBidi" w:hAnsiTheme="majorBidi" w:cstheme="majorBidi"/>
                <w:sz w:val="28"/>
                <w:szCs w:val="28"/>
              </w:rPr>
              <w:t>Laouabdia-Selami</w:t>
            </w:r>
            <w:proofErr w:type="spellEnd"/>
            <w:r w:rsidRPr="00AB0C3F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noWrap/>
            <w:hideMark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Limnologie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Baaloudj</w:t>
            </w:r>
            <w:proofErr w:type="spellEnd"/>
          </w:p>
        </w:tc>
      </w:tr>
      <w:tr w:rsidR="00A7561B" w:rsidRPr="0025310B" w:rsidTr="00A7561B">
        <w:trPr>
          <w:trHeight w:val="630"/>
          <w:jc w:val="center"/>
        </w:trPr>
        <w:tc>
          <w:tcPr>
            <w:tcW w:w="2122" w:type="dxa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 07/06/2023</w:t>
            </w:r>
          </w:p>
          <w:p w:rsidR="00A7561B" w:rsidRPr="00EB6648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shd w:val="clear" w:color="auto" w:fill="FFF2CC" w:themeFill="accent4" w:themeFillTint="33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Communication</w:t>
            </w:r>
          </w:p>
          <w:p w:rsidR="00A7561B" w:rsidRPr="00433188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Razkallah</w:t>
            </w:r>
            <w:proofErr w:type="spellEnd"/>
          </w:p>
        </w:tc>
        <w:tc>
          <w:tcPr>
            <w:tcW w:w="2976" w:type="dxa"/>
            <w:shd w:val="clear" w:color="auto" w:fill="FFE599" w:themeFill="accent4" w:themeFillTint="66"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Communication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Razkallah</w:t>
            </w:r>
            <w:proofErr w:type="spellEnd"/>
          </w:p>
        </w:tc>
        <w:tc>
          <w:tcPr>
            <w:tcW w:w="2977" w:type="dxa"/>
            <w:shd w:val="clear" w:color="auto" w:fill="FFE599" w:themeFill="accent4" w:themeFillTint="66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Communication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Razkallah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6648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07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shd w:val="clear" w:color="auto" w:fill="BDD6EE" w:themeFill="accent1" w:themeFillTint="66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 statistique</w:t>
            </w:r>
          </w:p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Bahloul</w:t>
            </w:r>
            <w:proofErr w:type="spellEnd"/>
          </w:p>
        </w:tc>
        <w:tc>
          <w:tcPr>
            <w:tcW w:w="2976" w:type="dxa"/>
            <w:shd w:val="clear" w:color="auto" w:fill="BDD6EE" w:themeFill="accent1" w:themeFillTint="66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 statistique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Bahloul</w:t>
            </w:r>
            <w:proofErr w:type="spellEnd"/>
          </w:p>
        </w:tc>
        <w:tc>
          <w:tcPr>
            <w:tcW w:w="2977" w:type="dxa"/>
            <w:shd w:val="clear" w:color="auto" w:fill="BDD6EE" w:themeFill="accent1" w:themeFillTint="66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 statistique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Bahloul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 xml:space="preserve">eu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/01/20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A7561B" w:rsidRPr="00433188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33188">
              <w:rPr>
                <w:rFonts w:asciiTheme="majorBidi" w:hAnsiTheme="majorBidi" w:cstheme="majorBidi"/>
                <w:sz w:val="28"/>
                <w:szCs w:val="28"/>
              </w:rPr>
              <w:t>Bioinformatique</w:t>
            </w:r>
            <w:proofErr w:type="spellEnd"/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33188"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 w:rsidRPr="00433188">
              <w:rPr>
                <w:rFonts w:asciiTheme="majorBidi" w:hAnsiTheme="majorBidi" w:cstheme="majorBidi"/>
                <w:sz w:val="28"/>
                <w:szCs w:val="28"/>
              </w:rPr>
              <w:t>Lebsir</w:t>
            </w:r>
            <w:proofErr w:type="spellEnd"/>
          </w:p>
        </w:tc>
        <w:tc>
          <w:tcPr>
            <w:tcW w:w="2976" w:type="dxa"/>
            <w:shd w:val="clear" w:color="auto" w:fill="F7CAAC" w:themeFill="accent2" w:themeFillTint="66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Sedairia</w:t>
            </w:r>
            <w:proofErr w:type="spellEnd"/>
          </w:p>
        </w:tc>
        <w:tc>
          <w:tcPr>
            <w:tcW w:w="2977" w:type="dxa"/>
            <w:shd w:val="clear" w:color="auto" w:fill="F7CAAC" w:themeFill="accent2" w:themeFillTint="66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Anglais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Sedairia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  <w:hideMark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 xml:space="preserve">eu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Pr="00EB6648">
              <w:rPr>
                <w:rFonts w:asciiTheme="majorBidi" w:hAnsiTheme="majorBidi" w:cstheme="majorBidi"/>
                <w:sz w:val="28"/>
                <w:szCs w:val="28"/>
              </w:rPr>
              <w:t>/01/20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noWrap/>
            <w:hideMark/>
          </w:tcPr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2CCC">
              <w:rPr>
                <w:rFonts w:asciiTheme="majorBidi" w:hAnsiTheme="majorBidi" w:cstheme="majorBidi"/>
                <w:sz w:val="28"/>
                <w:szCs w:val="28"/>
              </w:rPr>
              <w:t>Entomologie</w:t>
            </w:r>
          </w:p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 w:rsidRPr="000B2CCC">
              <w:rPr>
                <w:rFonts w:asciiTheme="majorBidi" w:hAnsiTheme="majorBidi" w:cstheme="majorBidi"/>
                <w:sz w:val="28"/>
                <w:szCs w:val="28"/>
              </w:rPr>
              <w:t>Khaladi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Biologie comportementale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Nedjah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Sam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/06/2023</w:t>
            </w:r>
          </w:p>
          <w:p w:rsidR="00A7561B" w:rsidRDefault="0097592D" w:rsidP="0097592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835" w:type="dxa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Maladies transmises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Allioui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Pr="00AB0C3F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0C3F">
              <w:rPr>
                <w:rFonts w:asciiTheme="majorBidi" w:hAnsiTheme="majorBidi" w:cstheme="majorBidi"/>
                <w:sz w:val="28"/>
                <w:szCs w:val="28"/>
              </w:rPr>
              <w:t xml:space="preserve">Lait et technique laitiers 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r w:rsidRPr="00AB0C3F">
              <w:rPr>
                <w:rFonts w:asciiTheme="majorBidi" w:hAnsiTheme="majorBidi" w:cstheme="majorBidi"/>
                <w:sz w:val="28"/>
                <w:szCs w:val="28"/>
              </w:rPr>
              <w:t xml:space="preserve">Boudalia </w:t>
            </w:r>
          </w:p>
        </w:tc>
        <w:tc>
          <w:tcPr>
            <w:tcW w:w="2977" w:type="dxa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Dynamique </w:t>
            </w:r>
            <w:proofErr w:type="gramStart"/>
            <w:r w:rsidRPr="0025310B">
              <w:rPr>
                <w:rFonts w:asciiTheme="majorBidi" w:hAnsiTheme="majorBidi" w:cstheme="majorBidi"/>
                <w:sz w:val="28"/>
                <w:szCs w:val="28"/>
              </w:rPr>
              <w:t>des pop</w:t>
            </w:r>
            <w:proofErr w:type="gramEnd"/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Ramdani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Sam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/06/2023</w:t>
            </w:r>
          </w:p>
          <w:p w:rsidR="00A7561B" w:rsidRDefault="00A7561B" w:rsidP="0097592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97592D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7592D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2CCC">
              <w:rPr>
                <w:rFonts w:asciiTheme="majorBidi" w:hAnsiTheme="majorBidi" w:cstheme="majorBidi"/>
                <w:sz w:val="28"/>
                <w:szCs w:val="28"/>
              </w:rPr>
              <w:t>Malherbologie</w:t>
            </w:r>
            <w:proofErr w:type="spellEnd"/>
          </w:p>
          <w:p w:rsidR="00A7561B" w:rsidRPr="003F77A1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0B2CCC">
              <w:rPr>
                <w:rFonts w:asciiTheme="majorBidi" w:hAnsiTheme="majorBidi" w:cstheme="majorBidi"/>
                <w:sz w:val="28"/>
                <w:szCs w:val="28"/>
              </w:rPr>
              <w:t>Laouar</w:t>
            </w:r>
            <w:proofErr w:type="spellEnd"/>
            <w:r w:rsidRPr="000B2C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Pr="00AB0C3F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0C3F">
              <w:rPr>
                <w:rFonts w:asciiTheme="majorBidi" w:hAnsiTheme="majorBidi" w:cstheme="majorBidi"/>
                <w:sz w:val="28"/>
                <w:szCs w:val="28"/>
              </w:rPr>
              <w:t xml:space="preserve">Législation 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r w:rsidRPr="00AB0C3F">
              <w:rPr>
                <w:rFonts w:asciiTheme="majorBidi" w:hAnsiTheme="majorBidi" w:cstheme="majorBidi"/>
                <w:sz w:val="28"/>
                <w:szCs w:val="28"/>
              </w:rPr>
              <w:t>Boudalia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Monitoring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Sansri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Dim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/06/20</w:t>
            </w:r>
            <w:bookmarkStart w:id="0" w:name="_GoBack"/>
            <w:bookmarkEnd w:id="0"/>
            <w:r w:rsidR="00A7561B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Maladies non parasitaires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 Aissaoui</w:t>
            </w:r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Biologie de la conservation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Samraoui</w:t>
            </w:r>
            <w:proofErr w:type="spellEnd"/>
            <w:r w:rsidRPr="001D765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Dim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/06/2023</w:t>
            </w:r>
          </w:p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2CCC">
              <w:rPr>
                <w:rFonts w:asciiTheme="majorBidi" w:hAnsiTheme="majorBidi" w:cstheme="majorBidi"/>
                <w:sz w:val="28"/>
                <w:szCs w:val="28"/>
              </w:rPr>
              <w:t>Ecotoxicologie</w:t>
            </w:r>
            <w:proofErr w:type="spellEnd"/>
            <w:r w:rsidRPr="000B2C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r w:rsidRPr="000B2CCC">
              <w:rPr>
                <w:rFonts w:asciiTheme="majorBidi" w:hAnsiTheme="majorBidi" w:cstheme="majorBidi"/>
                <w:sz w:val="28"/>
                <w:szCs w:val="28"/>
              </w:rPr>
              <w:t>Aissaoui</w:t>
            </w:r>
            <w:r w:rsidRPr="000B2CCC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>Cartographie</w:t>
            </w:r>
          </w:p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Samraoui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Lun 12</w:t>
            </w:r>
            <w:r w:rsidR="00A7561B"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A7561B"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10H00</w:t>
            </w:r>
          </w:p>
        </w:tc>
        <w:tc>
          <w:tcPr>
            <w:tcW w:w="2835" w:type="dxa"/>
            <w:noWrap/>
          </w:tcPr>
          <w:p w:rsidR="00A7561B" w:rsidRPr="008443C3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443C3">
              <w:rPr>
                <w:rFonts w:asciiTheme="majorBidi" w:hAnsiTheme="majorBidi" w:cstheme="majorBidi"/>
                <w:sz w:val="28"/>
                <w:szCs w:val="28"/>
              </w:rPr>
              <w:t>Mammalogie</w:t>
            </w:r>
          </w:p>
          <w:p w:rsidR="00A7561B" w:rsidRPr="000B2CCC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443C3">
              <w:rPr>
                <w:rFonts w:asciiTheme="majorBidi" w:hAnsiTheme="majorBidi" w:cstheme="majorBidi"/>
                <w:sz w:val="28"/>
                <w:szCs w:val="28"/>
              </w:rPr>
              <w:t xml:space="preserve">Mme </w:t>
            </w:r>
            <w:proofErr w:type="spellStart"/>
            <w:r w:rsidRPr="008443C3">
              <w:rPr>
                <w:rFonts w:asciiTheme="majorBidi" w:hAnsiTheme="majorBidi" w:cstheme="majorBidi"/>
                <w:sz w:val="28"/>
                <w:szCs w:val="28"/>
              </w:rPr>
              <w:t>Ouchetati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A7561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5310B">
              <w:rPr>
                <w:rFonts w:asciiTheme="majorBidi" w:hAnsiTheme="majorBidi" w:cstheme="majorBidi"/>
                <w:sz w:val="28"/>
                <w:szCs w:val="28"/>
              </w:rPr>
              <w:t xml:space="preserve">Ecologie numérique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Bouchelaghem</w:t>
            </w:r>
            <w:proofErr w:type="spellEnd"/>
          </w:p>
        </w:tc>
      </w:tr>
      <w:tr w:rsidR="00A7561B" w:rsidRPr="0025310B" w:rsidTr="00A7561B">
        <w:trPr>
          <w:trHeight w:val="315"/>
          <w:jc w:val="center"/>
        </w:trPr>
        <w:tc>
          <w:tcPr>
            <w:tcW w:w="2122" w:type="dxa"/>
            <w:noWrap/>
          </w:tcPr>
          <w:p w:rsidR="00A7561B" w:rsidRDefault="000C7CF6" w:rsidP="000C7C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Lun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A7561B" w:rsidRPr="00EB6648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A7561B" w:rsidRPr="00EB6648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 w:rsidR="00A7561B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  <w:p w:rsidR="00A7561B" w:rsidRPr="00EB6648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2835" w:type="dxa"/>
            <w:noWrap/>
          </w:tcPr>
          <w:p w:rsidR="00A7561B" w:rsidRPr="008443C3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noWrap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A7561B" w:rsidRPr="001D7650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7650">
              <w:rPr>
                <w:rFonts w:asciiTheme="majorBidi" w:hAnsiTheme="majorBidi" w:cstheme="majorBidi"/>
                <w:sz w:val="28"/>
                <w:szCs w:val="28"/>
              </w:rPr>
              <w:t xml:space="preserve">Législation </w:t>
            </w:r>
          </w:p>
          <w:p w:rsidR="00A7561B" w:rsidRPr="0025310B" w:rsidRDefault="00A7561B" w:rsidP="000233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Mer </w:t>
            </w:r>
            <w:proofErr w:type="spellStart"/>
            <w:r w:rsidRPr="001D7650">
              <w:rPr>
                <w:rFonts w:asciiTheme="majorBidi" w:hAnsiTheme="majorBidi" w:cstheme="majorBidi"/>
                <w:sz w:val="28"/>
                <w:szCs w:val="28"/>
              </w:rPr>
              <w:t>Atoussi</w:t>
            </w:r>
            <w:proofErr w:type="spellEnd"/>
            <w:r w:rsidRPr="001D765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</w:tr>
    </w:tbl>
    <w:p w:rsidR="00A7561B" w:rsidRPr="0025310B" w:rsidRDefault="00A7561B" w:rsidP="00A7561B">
      <w:pPr>
        <w:rPr>
          <w:rFonts w:asciiTheme="majorBidi" w:hAnsiTheme="majorBidi" w:cstheme="majorBidi"/>
          <w:sz w:val="28"/>
          <w:szCs w:val="28"/>
        </w:rPr>
      </w:pPr>
    </w:p>
    <w:p w:rsidR="00A7561B" w:rsidRDefault="00A7561B" w:rsidP="00A7561B">
      <w:pPr>
        <w:rPr>
          <w:rFonts w:asciiTheme="majorBidi" w:hAnsiTheme="majorBidi" w:cstheme="majorBidi"/>
          <w:sz w:val="32"/>
          <w:szCs w:val="32"/>
        </w:rPr>
      </w:pPr>
    </w:p>
    <w:p w:rsidR="00A7561B" w:rsidRDefault="00A7561B" w:rsidP="00A7561B">
      <w:pPr>
        <w:rPr>
          <w:rFonts w:asciiTheme="majorBidi" w:hAnsiTheme="majorBidi" w:cstheme="majorBidi"/>
          <w:sz w:val="32"/>
          <w:szCs w:val="32"/>
        </w:rPr>
      </w:pPr>
    </w:p>
    <w:p w:rsidR="005A7BE8" w:rsidRDefault="005A7BE8"/>
    <w:sectPr w:rsidR="005A7BE8" w:rsidSect="00A7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B"/>
    <w:rsid w:val="000C7CF6"/>
    <w:rsid w:val="003574D3"/>
    <w:rsid w:val="0049567E"/>
    <w:rsid w:val="005A7BE8"/>
    <w:rsid w:val="0097592D"/>
    <w:rsid w:val="009A3EAB"/>
    <w:rsid w:val="00A7561B"/>
    <w:rsid w:val="00B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8D0F-586B-45C4-8178-E03FF85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KSOURI</dc:creator>
  <cp:keywords/>
  <dc:description/>
  <cp:lastModifiedBy>Dr KSOURI</cp:lastModifiedBy>
  <cp:revision>7</cp:revision>
  <cp:lastPrinted>2023-05-31T13:59:00Z</cp:lastPrinted>
  <dcterms:created xsi:type="dcterms:W3CDTF">2023-05-31T12:18:00Z</dcterms:created>
  <dcterms:modified xsi:type="dcterms:W3CDTF">2023-06-01T09:13:00Z</dcterms:modified>
</cp:coreProperties>
</file>